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15"/>
        <w:gridCol w:w="934"/>
        <w:gridCol w:w="936"/>
        <w:gridCol w:w="522"/>
        <w:gridCol w:w="729"/>
        <w:gridCol w:w="729"/>
        <w:gridCol w:w="729"/>
        <w:gridCol w:w="745"/>
      </w:tblGrid>
      <w:tr w:rsidR="007C69A5" w:rsidTr="00B63ECF">
        <w:tc>
          <w:tcPr>
            <w:tcW w:w="9639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69A5" w:rsidRDefault="007C69A5" w:rsidP="00B63ECF">
            <w:pPr>
              <w:jc w:val="center"/>
            </w:pPr>
            <w:r>
              <w:t>SINTESI DEI RISULTATI DELLE VERIFICHE – PRIMO QUADRIMESTRE A.S. 2015-16</w:t>
            </w:r>
          </w:p>
          <w:p w:rsidR="007C69A5" w:rsidRDefault="007C69A5" w:rsidP="00B63ECF">
            <w:pPr>
              <w:jc w:val="center"/>
            </w:pPr>
          </w:p>
          <w:p w:rsidR="007C69A5" w:rsidRDefault="007C69A5" w:rsidP="00B63ECF">
            <w:pPr>
              <w:jc w:val="center"/>
            </w:pPr>
            <w:r>
              <w:t xml:space="preserve">CLASSE 3^ SEZ.  N° TOTALE ALUNNI               </w:t>
            </w:r>
          </w:p>
        </w:tc>
      </w:tr>
      <w:tr w:rsidR="007C69A5" w:rsidTr="00B63ECF">
        <w:tc>
          <w:tcPr>
            <w:tcW w:w="9639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69A5" w:rsidRDefault="007C69A5" w:rsidP="00B63ECF">
            <w:pPr>
              <w:jc w:val="center"/>
            </w:pPr>
            <w:r>
              <w:t xml:space="preserve">ITALIANO PROF.SSA </w:t>
            </w:r>
          </w:p>
          <w:p w:rsidR="007C69A5" w:rsidRDefault="007C69A5" w:rsidP="00B63ECF">
            <w:pPr>
              <w:jc w:val="center"/>
            </w:pPr>
            <w:proofErr w:type="spellStart"/>
            <w:r>
              <w:t>Giambastiani</w:t>
            </w:r>
            <w:proofErr w:type="spellEnd"/>
          </w:p>
        </w:tc>
      </w:tr>
      <w:tr w:rsidR="007C69A5" w:rsidTr="00B63ECF">
        <w:tc>
          <w:tcPr>
            <w:tcW w:w="9639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69A5" w:rsidRDefault="007C69A5" w:rsidP="00B63ECF">
            <w:pPr>
              <w:rPr>
                <w:rFonts w:ascii="Times New Roman" w:hAnsi="Times New Roman" w:cs="Times New Roman"/>
              </w:rPr>
            </w:pPr>
            <w:r>
              <w:t>COMPETENZE DISCIPLINARI</w:t>
            </w:r>
          </w:p>
          <w:p w:rsidR="007C69A5" w:rsidRDefault="007C69A5" w:rsidP="00B63ECF">
            <w:pPr>
              <w:rPr>
                <w:rFonts w:ascii="Times New Roman" w:hAnsi="Times New Roman" w:cs="Times New Roman"/>
              </w:rPr>
            </w:pPr>
          </w:p>
          <w:p w:rsidR="007C69A5" w:rsidRDefault="007C69A5" w:rsidP="00B63ECF">
            <w:pPr>
              <w:pStyle w:val="Corpotesto"/>
              <w:jc w:val="both"/>
            </w:pPr>
            <w:r>
              <w:t> </w:t>
            </w:r>
            <w:r>
              <w:rPr>
                <w:rFonts w:ascii="Times New Roman" w:hAnsi="Times New Roman" w:cs="Times New Roman"/>
              </w:rPr>
              <w:t xml:space="preserve">Riconoscere le principali caratteristiche linguistiche e comunicative del testo letterario </w:t>
            </w:r>
          </w:p>
        </w:tc>
      </w:tr>
      <w:tr w:rsidR="007C69A5" w:rsidTr="00B63ECF">
        <w:tc>
          <w:tcPr>
            <w:tcW w:w="9639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69A5" w:rsidRDefault="007C69A5" w:rsidP="00B63ECF">
            <w:pPr>
              <w:rPr>
                <w:rFonts w:eastAsia="Liberation Serif" w:cs="Liberation Serif"/>
              </w:rPr>
            </w:pPr>
            <w:r>
              <w:t>ABILITA'</w:t>
            </w:r>
          </w:p>
          <w:p w:rsidR="007C69A5" w:rsidRDefault="007C69A5" w:rsidP="00B63EC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eastAsia="Liberation Serif" w:cs="Liberation Serif"/>
              </w:rPr>
              <w:t xml:space="preserve"> </w:t>
            </w:r>
          </w:p>
          <w:p w:rsidR="007C69A5" w:rsidRDefault="007C69A5" w:rsidP="00B63EC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Riconoscere il significato di particolari scelte narrative e stilistiche.</w:t>
            </w:r>
          </w:p>
          <w:p w:rsidR="007C69A5" w:rsidRDefault="007C69A5" w:rsidP="00B63ECF">
            <w:r>
              <w:rPr>
                <w:rFonts w:ascii="Times New Roman" w:hAnsi="Times New Roman" w:cs="Times New Roman"/>
                <w:bCs/>
              </w:rPr>
              <w:t>Riconoscere le tesi esposte e l’opinione dell’autore.</w:t>
            </w:r>
          </w:p>
        </w:tc>
      </w:tr>
      <w:tr w:rsidR="007C69A5" w:rsidTr="00B63ECF">
        <w:trPr>
          <w:trHeight w:val="479"/>
        </w:trPr>
        <w:tc>
          <w:tcPr>
            <w:tcW w:w="9639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69A5" w:rsidRDefault="007C69A5" w:rsidP="00B63ECF">
            <w:r>
              <w:t>CONOSCENZE</w:t>
            </w:r>
          </w:p>
          <w:p w:rsidR="007C69A5" w:rsidRDefault="007C69A5" w:rsidP="00B63ECF"/>
          <w:p w:rsidR="007C69A5" w:rsidRDefault="007C69A5" w:rsidP="00B63EC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Conoscere gli elementi caratterizzanti il testo letterario narrativo.</w:t>
            </w:r>
          </w:p>
          <w:p w:rsidR="007C69A5" w:rsidRDefault="007C69A5" w:rsidP="00B63ECF">
            <w:r>
              <w:rPr>
                <w:rFonts w:ascii="Times New Roman" w:hAnsi="Times New Roman" w:cs="Times New Roman"/>
                <w:bCs/>
              </w:rPr>
              <w:t>Conoscere l’intenzione comunicativa dell’autore.</w:t>
            </w:r>
          </w:p>
        </w:tc>
      </w:tr>
      <w:tr w:rsidR="007C69A5" w:rsidTr="00B63ECF">
        <w:tc>
          <w:tcPr>
            <w:tcW w:w="4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9A5" w:rsidRDefault="007C69A5" w:rsidP="00B63ECF">
            <w:r>
              <w:t>VALUTAZIONE ALUNNI</w:t>
            </w: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9A5" w:rsidRDefault="007C69A5" w:rsidP="00B63ECF">
            <w:pPr>
              <w:jc w:val="center"/>
            </w:pPr>
            <w:r>
              <w:t>10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9A5" w:rsidRDefault="007C69A5" w:rsidP="00B63ECF">
            <w:pPr>
              <w:jc w:val="center"/>
            </w:pPr>
            <w:r>
              <w:t>9</w:t>
            </w:r>
          </w:p>
        </w:tc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9A5" w:rsidRDefault="007C69A5" w:rsidP="00B63ECF">
            <w:pPr>
              <w:jc w:val="center"/>
            </w:pPr>
            <w:r>
              <w:t>8</w:t>
            </w: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9A5" w:rsidRDefault="007C69A5" w:rsidP="00B63ECF">
            <w:pPr>
              <w:jc w:val="center"/>
            </w:pPr>
            <w:r>
              <w:t>7</w:t>
            </w: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9A5" w:rsidRDefault="007C69A5" w:rsidP="00B63ECF">
            <w:pPr>
              <w:jc w:val="center"/>
            </w:pPr>
            <w:r>
              <w:t>6</w:t>
            </w: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9A5" w:rsidRDefault="007C69A5" w:rsidP="00B63ECF">
            <w:pPr>
              <w:jc w:val="center"/>
            </w:pPr>
            <w:r>
              <w:t>5</w:t>
            </w:r>
          </w:p>
        </w:tc>
        <w:tc>
          <w:tcPr>
            <w:tcW w:w="7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69A5" w:rsidRDefault="007C69A5" w:rsidP="00B63ECF">
            <w:pPr>
              <w:jc w:val="center"/>
            </w:pPr>
            <w:r>
              <w:t>4</w:t>
            </w:r>
          </w:p>
        </w:tc>
      </w:tr>
      <w:tr w:rsidR="007C69A5" w:rsidTr="00B63ECF">
        <w:tc>
          <w:tcPr>
            <w:tcW w:w="4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9A5" w:rsidRDefault="007C69A5" w:rsidP="00B63ECF">
            <w:pPr>
              <w:snapToGrid w:val="0"/>
            </w:pPr>
          </w:p>
          <w:p w:rsidR="007C69A5" w:rsidRDefault="007C69A5" w:rsidP="00B63ECF"/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9A5" w:rsidRDefault="007C69A5" w:rsidP="00B63ECF">
            <w:pPr>
              <w:snapToGrid w:val="0"/>
              <w:jc w:val="center"/>
            </w:pP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9A5" w:rsidRDefault="007C69A5" w:rsidP="00B63ECF">
            <w:pPr>
              <w:snapToGrid w:val="0"/>
              <w:jc w:val="center"/>
            </w:pPr>
            <w:r>
              <w:t>3</w:t>
            </w:r>
          </w:p>
        </w:tc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9A5" w:rsidRDefault="007C69A5" w:rsidP="00B63ECF">
            <w:pPr>
              <w:snapToGrid w:val="0"/>
              <w:jc w:val="center"/>
            </w:pPr>
            <w:r>
              <w:t>5</w:t>
            </w: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9A5" w:rsidRDefault="007C69A5" w:rsidP="00B63ECF">
            <w:pPr>
              <w:snapToGrid w:val="0"/>
              <w:jc w:val="center"/>
            </w:pPr>
            <w:r>
              <w:t>8</w:t>
            </w: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9A5" w:rsidRDefault="007C69A5" w:rsidP="00B63ECF">
            <w:pPr>
              <w:snapToGrid w:val="0"/>
              <w:jc w:val="center"/>
            </w:pPr>
            <w:r>
              <w:t>7</w:t>
            </w: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9A5" w:rsidRDefault="007C69A5" w:rsidP="00B63ECF">
            <w:pPr>
              <w:snapToGrid w:val="0"/>
              <w:jc w:val="center"/>
            </w:pPr>
            <w:r>
              <w:t>2</w:t>
            </w:r>
          </w:p>
        </w:tc>
        <w:tc>
          <w:tcPr>
            <w:tcW w:w="7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69A5" w:rsidRDefault="007C69A5" w:rsidP="00B63ECF">
            <w:pPr>
              <w:snapToGrid w:val="0"/>
              <w:jc w:val="center"/>
            </w:pPr>
          </w:p>
        </w:tc>
      </w:tr>
      <w:tr w:rsidR="007C69A5" w:rsidTr="00B63ECF">
        <w:tc>
          <w:tcPr>
            <w:tcW w:w="4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9A5" w:rsidRDefault="007C69A5" w:rsidP="00B63ECF">
            <w:r>
              <w:t>PROVE DIFFERENZIATE N°2</w:t>
            </w: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9A5" w:rsidRDefault="007C69A5" w:rsidP="00B63ECF">
            <w:pPr>
              <w:snapToGrid w:val="0"/>
              <w:jc w:val="center"/>
            </w:pP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9A5" w:rsidRDefault="007C69A5" w:rsidP="00B63ECF">
            <w:pPr>
              <w:snapToGrid w:val="0"/>
              <w:jc w:val="center"/>
            </w:pPr>
          </w:p>
        </w:tc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9A5" w:rsidRDefault="007C69A5" w:rsidP="00B63ECF">
            <w:pPr>
              <w:snapToGrid w:val="0"/>
              <w:jc w:val="center"/>
            </w:pP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9A5" w:rsidRDefault="007C69A5" w:rsidP="00B63ECF">
            <w:pPr>
              <w:snapToGrid w:val="0"/>
              <w:jc w:val="center"/>
            </w:pP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9A5" w:rsidRDefault="007C69A5" w:rsidP="00B63ECF">
            <w:pPr>
              <w:snapToGrid w:val="0"/>
              <w:jc w:val="center"/>
            </w:pP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9A5" w:rsidRDefault="007C69A5" w:rsidP="00B63ECF">
            <w:pPr>
              <w:snapToGrid w:val="0"/>
              <w:jc w:val="center"/>
            </w:pPr>
          </w:p>
        </w:tc>
        <w:tc>
          <w:tcPr>
            <w:tcW w:w="7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69A5" w:rsidRDefault="007C69A5" w:rsidP="00B63ECF">
            <w:pPr>
              <w:snapToGrid w:val="0"/>
              <w:jc w:val="center"/>
            </w:pPr>
          </w:p>
        </w:tc>
      </w:tr>
      <w:tr w:rsidR="007C69A5" w:rsidTr="00B63ECF">
        <w:tc>
          <w:tcPr>
            <w:tcW w:w="4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9A5" w:rsidRDefault="007C69A5" w:rsidP="00B63ECF">
            <w:pPr>
              <w:snapToGrid w:val="0"/>
            </w:pPr>
          </w:p>
          <w:p w:rsidR="007C69A5" w:rsidRDefault="007C69A5" w:rsidP="00B63ECF"/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9A5" w:rsidRDefault="007C69A5" w:rsidP="00B63ECF">
            <w:pPr>
              <w:snapToGrid w:val="0"/>
              <w:jc w:val="center"/>
            </w:pP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9A5" w:rsidRDefault="007C69A5" w:rsidP="00B63ECF">
            <w:pPr>
              <w:snapToGrid w:val="0"/>
              <w:jc w:val="center"/>
            </w:pPr>
          </w:p>
        </w:tc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9A5" w:rsidRDefault="007C69A5" w:rsidP="00B63ECF">
            <w:pPr>
              <w:snapToGrid w:val="0"/>
              <w:jc w:val="center"/>
            </w:pP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9A5" w:rsidRDefault="007C69A5" w:rsidP="00B63ECF">
            <w:pPr>
              <w:snapToGrid w:val="0"/>
              <w:jc w:val="center"/>
            </w:pP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9A5" w:rsidRDefault="007C69A5" w:rsidP="00B63ECF">
            <w:pPr>
              <w:snapToGrid w:val="0"/>
              <w:jc w:val="center"/>
            </w:pP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69A5" w:rsidRDefault="007C69A5" w:rsidP="00B63ECF">
            <w:pPr>
              <w:snapToGrid w:val="0"/>
              <w:jc w:val="center"/>
            </w:pPr>
          </w:p>
        </w:tc>
        <w:tc>
          <w:tcPr>
            <w:tcW w:w="7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69A5" w:rsidRDefault="007C69A5" w:rsidP="00B63ECF">
            <w:pPr>
              <w:snapToGrid w:val="0"/>
              <w:jc w:val="center"/>
            </w:pPr>
          </w:p>
        </w:tc>
      </w:tr>
    </w:tbl>
    <w:p w:rsidR="007C69A5" w:rsidRDefault="007C69A5" w:rsidP="007C69A5"/>
    <w:p w:rsidR="007C69A5" w:rsidRDefault="007C69A5" w:rsidP="007C69A5"/>
    <w:p w:rsidR="007C69A5" w:rsidRDefault="007C69A5" w:rsidP="007C69A5"/>
    <w:p w:rsidR="007C69A5" w:rsidRDefault="007C69A5" w:rsidP="007C69A5"/>
    <w:p w:rsidR="007C69A5" w:rsidRDefault="007C69A5" w:rsidP="007C69A5"/>
    <w:p w:rsidR="00E04808" w:rsidRDefault="00E04808">
      <w:bookmarkStart w:id="0" w:name="_GoBack"/>
      <w:bookmarkEnd w:id="0"/>
    </w:p>
    <w:sectPr w:rsidR="00E048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A5"/>
    <w:rsid w:val="007C69A5"/>
    <w:rsid w:val="00E0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4E735-EECB-475D-8881-15B93717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69A5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7C69A5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7C69A5"/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Moretto</dc:creator>
  <cp:keywords/>
  <dc:description/>
  <cp:lastModifiedBy>Annamaria Moretto</cp:lastModifiedBy>
  <cp:revision>1</cp:revision>
  <dcterms:created xsi:type="dcterms:W3CDTF">2016-06-19T18:40:00Z</dcterms:created>
  <dcterms:modified xsi:type="dcterms:W3CDTF">2016-06-19T18:40:00Z</dcterms:modified>
</cp:coreProperties>
</file>